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686"/>
      </w:tblGrid>
      <w:tr w:rsidR="007D4393" w:rsidRPr="007D4393" w:rsidTr="00A009AF">
        <w:trPr>
          <w:trHeight w:val="1869"/>
        </w:trPr>
        <w:tc>
          <w:tcPr>
            <w:tcW w:w="3969" w:type="dxa"/>
          </w:tcPr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lang w:eastAsia="ru-RU"/>
              </w:rPr>
              <w:t>Администрация муниципального образования «Город Майкоп»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lang w:eastAsia="ru-RU"/>
              </w:rPr>
              <w:t>Республики Адыгея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lang w:eastAsia="ru-RU"/>
              </w:rPr>
              <w:t>ФИНАНСОВОЕ УПРАВЛЕНИЕ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385000, г. Майкоп, ул. Краснооктябрьская, 21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тел. 8(877-2) 52-31-58 факс 8(877-2) 52-26-00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e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-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mail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: 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fdmra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@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yandex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.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ru</w:t>
            </w:r>
          </w:p>
        </w:tc>
        <w:tc>
          <w:tcPr>
            <w:tcW w:w="1701" w:type="dxa"/>
            <w:vAlign w:val="center"/>
          </w:tcPr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41BF1414" wp14:editId="5A722160">
                  <wp:extent cx="652145" cy="8807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lang w:eastAsia="ru-RU"/>
              </w:rPr>
              <w:t>Адыгэ Республикэм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Муниципальнэ образованиеу «Къалэу Мыекъуапэ» и Администрацие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lang w:eastAsia="ru-RU"/>
              </w:rPr>
              <w:t>ИФИНАНСОВЭ ИУПРАВЛЕНИЕ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385000, къ. Мыекъуапэ,  ур. Краснооктябрьскэр, 21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тел. 8(877-2) 52-31-58 факс 8(877-2) 52-26-00</w:t>
            </w:r>
          </w:p>
          <w:p w:rsidR="007D4393" w:rsidRPr="007D4393" w:rsidRDefault="007D4393" w:rsidP="007D43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e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-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mail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 xml:space="preserve">: 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fdmra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@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yandex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eastAsia="ru-RU"/>
              </w:rPr>
              <w:t>.</w:t>
            </w:r>
            <w:r w:rsidRPr="007D4393">
              <w:rPr>
                <w:rFonts w:ascii="Times New Roman" w:eastAsiaTheme="minorEastAsia" w:hAnsi="Times New Roman" w:cs="Times New Roman"/>
                <w:b/>
                <w:vertAlign w:val="subscript"/>
                <w:lang w:val="en-US" w:eastAsia="ru-RU"/>
              </w:rPr>
              <w:t>ru</w:t>
            </w:r>
          </w:p>
        </w:tc>
      </w:tr>
      <w:tr w:rsidR="007D4393" w:rsidRPr="007D4393" w:rsidTr="00A009AF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7D4393" w:rsidRPr="007D4393" w:rsidRDefault="007D4393" w:rsidP="007D43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768F8" w:rsidRDefault="008768F8" w:rsidP="007D439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hi-IN" w:bidi="hi-IN"/>
        </w:rPr>
      </w:pPr>
    </w:p>
    <w:p w:rsidR="007D4393" w:rsidRPr="007D4393" w:rsidRDefault="007D4393" w:rsidP="007D439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hi-IN" w:bidi="hi-IN"/>
        </w:rPr>
      </w:pPr>
      <w:r w:rsidRPr="007D4393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hi-IN" w:bidi="hi-IN"/>
        </w:rPr>
        <w:t>ПРИКАЗ №</w:t>
      </w:r>
      <w:r w:rsidR="001975CF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hi-IN" w:bidi="hi-IN"/>
        </w:rPr>
        <w:t xml:space="preserve"> 136-о</w:t>
      </w:r>
      <w:r w:rsidRPr="007D4393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A009AF">
        <w:rPr>
          <w:rFonts w:ascii="Times New Roman" w:eastAsiaTheme="minorEastAsia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      </w:t>
      </w:r>
    </w:p>
    <w:p w:rsidR="007D4393" w:rsidRPr="007D4393" w:rsidRDefault="007D4393" w:rsidP="007D43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7D4393" w:rsidRPr="007D4393" w:rsidRDefault="007D4393" w:rsidP="007D43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r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«</w:t>
      </w:r>
      <w:r w:rsidR="001975C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27</w:t>
      </w:r>
      <w:r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="001975CF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декабря</w:t>
      </w:r>
      <w:bookmarkStart w:id="0" w:name="_GoBack"/>
      <w:bookmarkEnd w:id="0"/>
      <w:r w:rsidRPr="007D4393">
        <w:rPr>
          <w:rFonts w:ascii="Times New Roman" w:eastAsiaTheme="minorEastAsia" w:hAnsi="Times New Roman" w:cs="Times New Roman"/>
          <w:kern w:val="1"/>
          <w:sz w:val="28"/>
          <w:szCs w:val="28"/>
          <w:lang w:val="en-US" w:eastAsia="hi-IN" w:bidi="hi-IN"/>
        </w:rPr>
        <w:t xml:space="preserve"> </w:t>
      </w:r>
      <w:r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20</w:t>
      </w:r>
      <w:r w:rsidRPr="007D4393">
        <w:rPr>
          <w:rFonts w:ascii="Times New Roman" w:eastAsiaTheme="minorEastAsia" w:hAnsi="Times New Roman" w:cs="Times New Roman"/>
          <w:kern w:val="1"/>
          <w:sz w:val="28"/>
          <w:szCs w:val="28"/>
          <w:lang w:val="en-US" w:eastAsia="hi-IN" w:bidi="hi-IN"/>
        </w:rPr>
        <w:t>2</w:t>
      </w:r>
      <w:r w:rsidR="008768F8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3</w:t>
      </w:r>
      <w:r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г.</w:t>
      </w:r>
    </w:p>
    <w:p w:rsidR="007D4393" w:rsidRPr="007D4393" w:rsidRDefault="007D4393" w:rsidP="007D43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</w:p>
    <w:p w:rsidR="007D4393" w:rsidRPr="007D4393" w:rsidRDefault="007D4393" w:rsidP="007D43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6"/>
      </w:tblGrid>
      <w:tr w:rsidR="007D4393" w:rsidRPr="007D4393" w:rsidTr="00A009AF">
        <w:trPr>
          <w:trHeight w:val="774"/>
        </w:trPr>
        <w:tc>
          <w:tcPr>
            <w:tcW w:w="4166" w:type="dxa"/>
          </w:tcPr>
          <w:p w:rsidR="007D4393" w:rsidRPr="007D4393" w:rsidRDefault="007D4393" w:rsidP="007D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7D4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ую</w:t>
            </w:r>
            <w:r w:rsidRPr="007D4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7D4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соглашения о предоставлении муниципальному бюджетному или автономному учреждению муниципального образования «Город Майкоп» субсидии в соответствии с абзацем вторым пункта 1 статьи 78.1 Бюджетного кодекса Российской Федерации</w:t>
            </w:r>
          </w:p>
        </w:tc>
      </w:tr>
    </w:tbl>
    <w:p w:rsidR="007D4393" w:rsidRPr="007717C1" w:rsidRDefault="007D4393" w:rsidP="007717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7D4393" w:rsidRPr="007717C1" w:rsidRDefault="007D4393" w:rsidP="007717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635B9" w:rsidRPr="00EE0971" w:rsidRDefault="008768F8" w:rsidP="00C1331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768F8">
        <w:rPr>
          <w:color w:val="22272F"/>
          <w:sz w:val="28"/>
          <w:szCs w:val="28"/>
        </w:rPr>
        <w:t xml:space="preserve">В </w:t>
      </w:r>
      <w:r w:rsidRPr="00D546FB">
        <w:rPr>
          <w:color w:val="22272F"/>
          <w:sz w:val="28"/>
          <w:szCs w:val="28"/>
        </w:rPr>
        <w:t>соответствии с абзацем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7D4393" w:rsidRPr="00D546FB">
        <w:rPr>
          <w:color w:val="22272F"/>
          <w:sz w:val="28"/>
          <w:szCs w:val="28"/>
        </w:rPr>
        <w:t xml:space="preserve"> и в целях совершенствования нормативно-правового регулирования в сфере бюджетных</w:t>
      </w:r>
      <w:r w:rsidR="007D4393" w:rsidRPr="007717C1">
        <w:rPr>
          <w:color w:val="22272F"/>
          <w:sz w:val="28"/>
          <w:szCs w:val="28"/>
        </w:rPr>
        <w:t xml:space="preserve"> правоотношений приказываю:</w:t>
      </w:r>
    </w:p>
    <w:p w:rsidR="007D4393" w:rsidRPr="007717C1" w:rsidRDefault="009635B9" w:rsidP="009635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="007D4393" w:rsidRPr="007717C1">
        <w:rPr>
          <w:color w:val="22272F"/>
          <w:sz w:val="28"/>
          <w:szCs w:val="28"/>
        </w:rPr>
        <w:t>Внести в</w:t>
      </w:r>
      <w:r>
        <w:rPr>
          <w:color w:val="22272F"/>
          <w:sz w:val="28"/>
          <w:szCs w:val="28"/>
        </w:rPr>
        <w:t xml:space="preserve"> </w:t>
      </w:r>
      <w:r w:rsidR="00A009AF">
        <w:rPr>
          <w:color w:val="22272F"/>
          <w:sz w:val="28"/>
          <w:szCs w:val="28"/>
        </w:rPr>
        <w:t xml:space="preserve">приложение № 1 к </w:t>
      </w:r>
      <w:r w:rsidR="007717C1" w:rsidRPr="007717C1">
        <w:rPr>
          <w:color w:val="22272F"/>
          <w:sz w:val="28"/>
          <w:szCs w:val="28"/>
        </w:rPr>
        <w:t>Типов</w:t>
      </w:r>
      <w:r w:rsidR="00A009AF">
        <w:rPr>
          <w:color w:val="22272F"/>
          <w:sz w:val="28"/>
          <w:szCs w:val="28"/>
        </w:rPr>
        <w:t>ой</w:t>
      </w:r>
      <w:r w:rsidR="007717C1" w:rsidRPr="007717C1">
        <w:rPr>
          <w:color w:val="22272F"/>
          <w:sz w:val="28"/>
          <w:szCs w:val="28"/>
        </w:rPr>
        <w:t xml:space="preserve"> форм</w:t>
      </w:r>
      <w:r w:rsidR="00A009AF">
        <w:rPr>
          <w:color w:val="22272F"/>
          <w:sz w:val="28"/>
          <w:szCs w:val="28"/>
        </w:rPr>
        <w:t>е</w:t>
      </w:r>
      <w:r w:rsidR="007717C1" w:rsidRPr="007717C1">
        <w:rPr>
          <w:color w:val="22272F"/>
          <w:sz w:val="28"/>
          <w:szCs w:val="28"/>
        </w:rPr>
        <w:t xml:space="preserve"> соглашения о предоставлении муниципальному бюджетному или автономному учреждению муниципального образования «Город Майкоп» субсидии в соответствии с абзацем вторым пункта 1 статьи 78.1 Бюджетного кодекса Российской Федерации</w:t>
      </w:r>
      <w:r w:rsidR="007D4393" w:rsidRPr="007717C1">
        <w:rPr>
          <w:color w:val="22272F"/>
          <w:sz w:val="28"/>
          <w:szCs w:val="28"/>
        </w:rPr>
        <w:t>, утвержденную</w:t>
      </w:r>
      <w:r w:rsidR="007717C1">
        <w:rPr>
          <w:color w:val="22272F"/>
          <w:sz w:val="28"/>
          <w:szCs w:val="28"/>
        </w:rPr>
        <w:t xml:space="preserve"> </w:t>
      </w:r>
      <w:r w:rsidR="007D4393" w:rsidRPr="007717C1">
        <w:rPr>
          <w:color w:val="22272F"/>
          <w:sz w:val="28"/>
          <w:szCs w:val="28"/>
        </w:rPr>
        <w:t>приказом</w:t>
      </w:r>
      <w:r w:rsidR="007717C1">
        <w:rPr>
          <w:color w:val="22272F"/>
          <w:sz w:val="28"/>
          <w:szCs w:val="28"/>
        </w:rPr>
        <w:t xml:space="preserve"> Финансового управления Администрации муниципального образования «Город Майкоп»</w:t>
      </w:r>
      <w:r w:rsidR="007D4393" w:rsidRPr="007717C1">
        <w:rPr>
          <w:color w:val="22272F"/>
          <w:sz w:val="28"/>
          <w:szCs w:val="28"/>
        </w:rPr>
        <w:t xml:space="preserve"> от </w:t>
      </w:r>
      <w:r w:rsidR="007717C1">
        <w:rPr>
          <w:color w:val="22272F"/>
          <w:sz w:val="28"/>
          <w:szCs w:val="28"/>
        </w:rPr>
        <w:t xml:space="preserve">21.12.2022 № 164-о </w:t>
      </w:r>
      <w:r w:rsidR="007717C1" w:rsidRPr="007717C1">
        <w:rPr>
          <w:color w:val="22272F"/>
          <w:sz w:val="28"/>
          <w:szCs w:val="28"/>
        </w:rPr>
        <w:t xml:space="preserve">«Об утверждении Типовой формы соглашения о предоставлении муниципальному бюджетному или автономному учреждению муниципального образования «Город Майкоп» субсидии в соответствии с абзацем вторым пункта 1 статьи 78.1 Бюджетного кодекса Российской </w:t>
      </w:r>
      <w:r w:rsidR="007717C1" w:rsidRPr="007717C1">
        <w:rPr>
          <w:color w:val="22272F"/>
          <w:sz w:val="28"/>
          <w:szCs w:val="28"/>
        </w:rPr>
        <w:lastRenderedPageBreak/>
        <w:t>Федерации и признании утратившими силу некоторых приказов»</w:t>
      </w:r>
      <w:r w:rsidR="00D546FB">
        <w:rPr>
          <w:color w:val="22272F"/>
          <w:sz w:val="28"/>
          <w:szCs w:val="28"/>
        </w:rPr>
        <w:t xml:space="preserve"> </w:t>
      </w:r>
      <w:r w:rsidR="00016C0F">
        <w:rPr>
          <w:color w:val="22272F"/>
          <w:sz w:val="28"/>
          <w:szCs w:val="28"/>
        </w:rPr>
        <w:t xml:space="preserve">следующие </w:t>
      </w:r>
      <w:r w:rsidR="007D4393" w:rsidRPr="007717C1">
        <w:rPr>
          <w:color w:val="22272F"/>
          <w:sz w:val="28"/>
          <w:szCs w:val="28"/>
        </w:rPr>
        <w:t>изменени</w:t>
      </w:r>
      <w:r w:rsidR="00016C0F">
        <w:rPr>
          <w:color w:val="22272F"/>
          <w:sz w:val="28"/>
          <w:szCs w:val="28"/>
        </w:rPr>
        <w:t>я:</w:t>
      </w:r>
    </w:p>
    <w:p w:rsidR="00D546FB" w:rsidRDefault="00B832FA" w:rsidP="00016C0F">
      <w:pPr>
        <w:pStyle w:val="a7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</w:t>
      </w:r>
      <w:r w:rsidR="00D546FB">
        <w:rPr>
          <w:color w:val="22272F"/>
          <w:sz w:val="28"/>
          <w:szCs w:val="28"/>
        </w:rPr>
        <w:t xml:space="preserve"> </w:t>
      </w:r>
      <w:r w:rsidR="00016C0F">
        <w:rPr>
          <w:color w:val="22272F"/>
          <w:sz w:val="28"/>
          <w:szCs w:val="28"/>
        </w:rPr>
        <w:t xml:space="preserve">сноску «2» </w:t>
      </w:r>
      <w:r w:rsidR="00D546FB">
        <w:rPr>
          <w:color w:val="22272F"/>
          <w:sz w:val="28"/>
          <w:szCs w:val="28"/>
        </w:rPr>
        <w:t xml:space="preserve">изложить </w:t>
      </w:r>
      <w:r w:rsidR="00016C0F">
        <w:rPr>
          <w:color w:val="22272F"/>
          <w:sz w:val="28"/>
          <w:szCs w:val="28"/>
        </w:rPr>
        <w:t>в следующей редакции</w:t>
      </w:r>
      <w:r w:rsidR="00016C0F" w:rsidRPr="007717C1">
        <w:rPr>
          <w:color w:val="22272F"/>
          <w:sz w:val="28"/>
          <w:szCs w:val="28"/>
        </w:rPr>
        <w:t>:</w:t>
      </w:r>
      <w:r w:rsidR="00016C0F">
        <w:rPr>
          <w:color w:val="22272F"/>
          <w:sz w:val="28"/>
          <w:szCs w:val="28"/>
        </w:rPr>
        <w:t xml:space="preserve"> </w:t>
      </w:r>
    </w:p>
    <w:p w:rsidR="00D546FB" w:rsidRDefault="00A009AF" w:rsidP="00D546FB">
      <w:pPr>
        <w:pStyle w:val="a7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>
        <w:rPr>
          <w:color w:val="22272F"/>
          <w:sz w:val="28"/>
          <w:szCs w:val="28"/>
          <w:vertAlign w:val="superscript"/>
        </w:rPr>
        <w:t>2</w:t>
      </w:r>
      <w:r w:rsidR="00D546FB">
        <w:rPr>
          <w:color w:val="22272F"/>
          <w:sz w:val="28"/>
          <w:szCs w:val="28"/>
          <w:vertAlign w:val="superscript"/>
        </w:rPr>
        <w:t> </w:t>
      </w:r>
      <w:r>
        <w:rPr>
          <w:color w:val="22272F"/>
          <w:sz w:val="28"/>
          <w:szCs w:val="28"/>
        </w:rPr>
        <w:t xml:space="preserve">В случае, если в отношении Субсидии не осуществляется казначейское сопровождение, наименование Субсидии указывается в соответствии с </w:t>
      </w:r>
      <w:r w:rsidR="00016C0F">
        <w:rPr>
          <w:color w:val="22272F"/>
          <w:sz w:val="28"/>
          <w:szCs w:val="28"/>
        </w:rPr>
        <w:t xml:space="preserve">приказом Финансового управления Администрации муниципального образования «Город Майкоп» </w:t>
      </w:r>
      <w:r w:rsidR="00D546FB">
        <w:rPr>
          <w:color w:val="22272F"/>
          <w:sz w:val="28"/>
          <w:szCs w:val="28"/>
        </w:rPr>
        <w:t>об</w:t>
      </w:r>
      <w:r w:rsidR="00016C0F" w:rsidRPr="00016C0F">
        <w:rPr>
          <w:color w:val="22272F"/>
          <w:sz w:val="28"/>
          <w:szCs w:val="28"/>
        </w:rPr>
        <w:t xml:space="preserve"> утверждении Перечня кодов целевых субсидий, предоставляемых муниципальным бюджетным, автономным учреждениям в соответствии с абзацем вторым пункта 1 статьи 78.1 и статьей 78.2 Бюджетного кодекса Российской Федерации</w:t>
      </w:r>
      <w:r w:rsidR="00016C0F">
        <w:rPr>
          <w:color w:val="22272F"/>
          <w:sz w:val="28"/>
          <w:szCs w:val="28"/>
        </w:rPr>
        <w:t xml:space="preserve"> </w:t>
      </w:r>
      <w:r w:rsidR="00016C0F" w:rsidRPr="00016C0F">
        <w:rPr>
          <w:color w:val="22272F"/>
          <w:sz w:val="28"/>
          <w:szCs w:val="28"/>
        </w:rPr>
        <w:t>и муниципальным унитарным предприятиям в соответствии со статьей 78.2 Бюджетного кодекса Российской Федерации</w:t>
      </w:r>
      <w:r w:rsidR="00016C0F">
        <w:rPr>
          <w:color w:val="22272F"/>
          <w:sz w:val="28"/>
          <w:szCs w:val="28"/>
        </w:rPr>
        <w:t xml:space="preserve">. </w:t>
      </w:r>
      <w:r w:rsidRPr="00A009AF">
        <w:rPr>
          <w:color w:val="22272F"/>
          <w:sz w:val="28"/>
          <w:szCs w:val="28"/>
        </w:rPr>
        <w:t xml:space="preserve">В случае если в отношении Субсидии осуществляется казначейское сопровождение, наименование Субсидии указывается в соответствии с источниками поступлений целевых средств, являющимися </w:t>
      </w:r>
      <w:hyperlink r:id="rId5" w:history="1">
        <w:r w:rsidRPr="00A009AF">
          <w:rPr>
            <w:color w:val="22272F"/>
            <w:sz w:val="28"/>
            <w:szCs w:val="28"/>
          </w:rPr>
          <w:t>приложением</w:t>
        </w:r>
      </w:hyperlink>
      <w:r w:rsidRPr="00A009AF">
        <w:rPr>
          <w:color w:val="22272F"/>
          <w:sz w:val="28"/>
          <w:szCs w:val="28"/>
        </w:rPr>
        <w:t xml:space="preserve"> к Порядку № 214н.</w:t>
      </w:r>
      <w:r w:rsidR="00D546FB">
        <w:rPr>
          <w:color w:val="22272F"/>
          <w:sz w:val="28"/>
          <w:szCs w:val="28"/>
        </w:rPr>
        <w:t>»;</w:t>
      </w:r>
    </w:p>
    <w:p w:rsidR="00D546FB" w:rsidRDefault="00B832FA" w:rsidP="00D546FB">
      <w:pPr>
        <w:pStyle w:val="a7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1.2</w:t>
      </w:r>
      <w:r w:rsidR="00D546FB" w:rsidRPr="00D546FB">
        <w:rPr>
          <w:color w:val="22272F"/>
          <w:sz w:val="28"/>
          <w:szCs w:val="28"/>
        </w:rPr>
        <w:t xml:space="preserve"> </w:t>
      </w:r>
      <w:r w:rsidR="00D546FB">
        <w:rPr>
          <w:color w:val="22272F"/>
          <w:sz w:val="28"/>
          <w:szCs w:val="28"/>
        </w:rPr>
        <w:t>сноску «5» изложить в следующей редакции</w:t>
      </w:r>
      <w:r w:rsidR="00D546FB" w:rsidRPr="007717C1">
        <w:rPr>
          <w:color w:val="22272F"/>
          <w:sz w:val="28"/>
          <w:szCs w:val="28"/>
        </w:rPr>
        <w:t>:</w:t>
      </w:r>
    </w:p>
    <w:p w:rsidR="00016C0F" w:rsidRPr="00D546FB" w:rsidRDefault="00D546FB" w:rsidP="00D546FB">
      <w:pPr>
        <w:pStyle w:val="a7"/>
        <w:rPr>
          <w:color w:val="22272F"/>
          <w:sz w:val="28"/>
          <w:szCs w:val="28"/>
        </w:rPr>
      </w:pPr>
      <w:r w:rsidRPr="00D546FB">
        <w:rPr>
          <w:color w:val="22272F"/>
          <w:sz w:val="28"/>
          <w:szCs w:val="28"/>
        </w:rPr>
        <w:t>«</w:t>
      </w:r>
      <w:r>
        <w:rPr>
          <w:color w:val="22272F"/>
          <w:sz w:val="28"/>
          <w:szCs w:val="28"/>
          <w:vertAlign w:val="superscript"/>
        </w:rPr>
        <w:t>5</w:t>
      </w:r>
      <w:r>
        <w:rPr>
          <w:color w:val="22272F"/>
          <w:sz w:val="28"/>
          <w:szCs w:val="28"/>
        </w:rPr>
        <w:t> </w:t>
      </w:r>
      <w:r w:rsidRPr="00D546FB">
        <w:rPr>
          <w:color w:val="22272F"/>
          <w:sz w:val="28"/>
          <w:szCs w:val="28"/>
        </w:rPr>
        <w:t xml:space="preserve">Указывается аналитический код в соответствии с приказом Финансового управления Администрации муниципального образования </w:t>
      </w:r>
      <w:r>
        <w:rPr>
          <w:color w:val="22272F"/>
          <w:sz w:val="28"/>
          <w:szCs w:val="28"/>
        </w:rPr>
        <w:t>об</w:t>
      </w:r>
      <w:r w:rsidRPr="00D546FB">
        <w:rPr>
          <w:color w:val="22272F"/>
          <w:sz w:val="28"/>
          <w:szCs w:val="28"/>
        </w:rPr>
        <w:t xml:space="preserve"> утверждении Перечня кодов целевых субсидий, предоставляемых муниципальным бюджетным, автономным учреждениям в соответствии с абзацем вторым пункта 1 статьи 78.1 и статьей 78.2 Бюджетного кодекса Российской Федерации и муниципальным унитарным предприятиям в соответствии со статьей 78.2 Бюджетного кодекса Российской Федерации</w:t>
      </w:r>
      <w:r>
        <w:rPr>
          <w:color w:val="22272F"/>
          <w:sz w:val="28"/>
          <w:szCs w:val="28"/>
        </w:rPr>
        <w:t>.</w:t>
      </w:r>
      <w:r w:rsidRPr="00D546FB">
        <w:rPr>
          <w:color w:val="22272F"/>
          <w:sz w:val="28"/>
          <w:szCs w:val="28"/>
        </w:rPr>
        <w:t>»</w:t>
      </w:r>
      <w:r>
        <w:rPr>
          <w:color w:val="22272F"/>
          <w:sz w:val="28"/>
          <w:szCs w:val="28"/>
        </w:rPr>
        <w:t>.</w:t>
      </w:r>
    </w:p>
    <w:p w:rsidR="007D4393" w:rsidRPr="007D4393" w:rsidRDefault="00E363FB" w:rsidP="007717C1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2</w:t>
      </w:r>
      <w:r w:rsidR="007D4393"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 xml:space="preserve">. Отделу финансово-правового и методологического обеспечения (И.В. Крамаренко) довести приказ </w:t>
      </w:r>
      <w:r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«</w:t>
      </w:r>
      <w:r w:rsidRPr="007717C1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О внесении изменений в Типовую форму соглашения о предоставлении муниципальному бюджетному или автономному учреждению муниципального образования «Город Майкоп» субсидии в соответствии с абзацем вторым пункта 1 статьи 78.1 Бюджетного кодекса Российской Федерации</w:t>
      </w:r>
      <w:r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 xml:space="preserve"> </w:t>
      </w:r>
      <w:r w:rsidR="007D4393"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до сведения главных распорядителей средств бюджета муниципального образования «Город Майкоп».</w:t>
      </w:r>
    </w:p>
    <w:p w:rsidR="00E363FB" w:rsidRPr="00E363FB" w:rsidRDefault="00E363FB" w:rsidP="00E363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</w:pPr>
      <w:r w:rsidRPr="00E363FB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3. Разместить настоящий приказ на официальном сайте Администрации муниципального образования «Город Майкоп» (http://www.maikop.ru) и в справочно-правовой системе «Гарант».</w:t>
      </w:r>
    </w:p>
    <w:p w:rsidR="007D4393" w:rsidRPr="007D4393" w:rsidRDefault="008768F8" w:rsidP="007717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4</w:t>
      </w:r>
      <w:r w:rsidR="007D4393"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. Контроль за исполнением приказа оставляю за собой.</w:t>
      </w:r>
    </w:p>
    <w:p w:rsidR="007D4393" w:rsidRPr="007D4393" w:rsidRDefault="008768F8" w:rsidP="007717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5</w:t>
      </w:r>
      <w:r w:rsidR="007D4393"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. Приказ «</w:t>
      </w:r>
      <w:r w:rsidR="007D4393" w:rsidRPr="007717C1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О внесении изменений в Типовую форму соглашения о предоставлении муниципальному бюджетному или автономному учреждению муниципального образования «Город Майкоп» субсидии в соответствии с абзацем вторым пункта 1 статьи 78.1 Бюджетного кодекса Российской Федерации</w:t>
      </w:r>
      <w:r w:rsidR="007D4393" w:rsidRPr="007D4393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» вступает в силу со дня его подписания</w:t>
      </w:r>
      <w:r w:rsidR="00E363FB" w:rsidRPr="008768F8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.</w:t>
      </w:r>
    </w:p>
    <w:p w:rsidR="007D4393" w:rsidRPr="007D4393" w:rsidRDefault="007D4393" w:rsidP="007717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7D4393" w:rsidRPr="007D4393" w:rsidRDefault="007D4393" w:rsidP="007717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</w:pPr>
    </w:p>
    <w:p w:rsidR="00773F09" w:rsidRPr="007D4393" w:rsidRDefault="007D4393" w:rsidP="00771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7C1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Начальник                       </w:t>
      </w:r>
      <w:r w:rsidR="00E363FB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</w:t>
      </w:r>
      <w:r w:rsidRPr="007717C1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 w:rsidRPr="007717C1">
        <w:rPr>
          <w:rFonts w:ascii="Times New Roman" w:eastAsiaTheme="minorEastAsia" w:hAnsi="Times New Roman" w:cs="Times New Roman"/>
          <w:kern w:val="1"/>
          <w:sz w:val="28"/>
          <w:szCs w:val="28"/>
          <w:lang w:val="en-US" w:eastAsia="hi-IN" w:bidi="hi-IN"/>
        </w:rPr>
        <w:t xml:space="preserve">                           </w:t>
      </w:r>
      <w:r w:rsidRPr="007717C1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Pr="007D4393">
        <w:rPr>
          <w:rFonts w:ascii="Times New Roman" w:eastAsiaTheme="minorEastAsia" w:hAnsi="Times New Roman" w:cs="Times New Roman"/>
          <w:kern w:val="1"/>
          <w:sz w:val="26"/>
          <w:szCs w:val="26"/>
          <w:lang w:eastAsia="hi-IN" w:bidi="hi-IN"/>
        </w:rPr>
        <w:t>Л.В. Ялина</w:t>
      </w:r>
    </w:p>
    <w:sectPr w:rsidR="00773F09" w:rsidRPr="007D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A"/>
    <w:rsid w:val="00016BB7"/>
    <w:rsid w:val="00016C0F"/>
    <w:rsid w:val="001975CF"/>
    <w:rsid w:val="003779E2"/>
    <w:rsid w:val="003B21BA"/>
    <w:rsid w:val="00474667"/>
    <w:rsid w:val="004A7668"/>
    <w:rsid w:val="0058626A"/>
    <w:rsid w:val="00601D4C"/>
    <w:rsid w:val="007717C1"/>
    <w:rsid w:val="00773F09"/>
    <w:rsid w:val="007D4393"/>
    <w:rsid w:val="008768F8"/>
    <w:rsid w:val="009635B9"/>
    <w:rsid w:val="00A009AF"/>
    <w:rsid w:val="00B832FA"/>
    <w:rsid w:val="00C13315"/>
    <w:rsid w:val="00CF07BB"/>
    <w:rsid w:val="00D546FB"/>
    <w:rsid w:val="00E363FB"/>
    <w:rsid w:val="00EE0971"/>
    <w:rsid w:val="00F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2D029-692A-4AEC-83E9-AD2A5AC7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4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39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A009AF"/>
    <w:rPr>
      <w:color w:val="106BBE"/>
    </w:rPr>
  </w:style>
  <w:style w:type="paragraph" w:customStyle="1" w:styleId="a7">
    <w:name w:val="Сноска"/>
    <w:basedOn w:val="a"/>
    <w:next w:val="a"/>
    <w:uiPriority w:val="99"/>
    <w:rsid w:val="00A009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325158/1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Иванец</dc:creator>
  <cp:keywords/>
  <dc:description/>
  <cp:lastModifiedBy>ИВ Крамаренко</cp:lastModifiedBy>
  <cp:revision>8</cp:revision>
  <cp:lastPrinted>2023-12-27T11:23:00Z</cp:lastPrinted>
  <dcterms:created xsi:type="dcterms:W3CDTF">2023-11-16T06:17:00Z</dcterms:created>
  <dcterms:modified xsi:type="dcterms:W3CDTF">2023-12-27T11:30:00Z</dcterms:modified>
</cp:coreProperties>
</file>